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1DFE6C" w14:textId="70394A31" w:rsidR="009A1B38" w:rsidRPr="009A1B38" w:rsidRDefault="009A1B38" w:rsidP="009A1B38">
      <w:pPr>
        <w:jc w:val="center"/>
        <w:rPr>
          <w:b/>
        </w:rPr>
      </w:pPr>
      <w:r w:rsidRPr="009A1B38">
        <w:rPr>
          <w:b/>
        </w:rPr>
        <w:t xml:space="preserve">Оценка эффективности </w:t>
      </w:r>
      <w:r w:rsidRPr="009A1B38">
        <w:rPr>
          <w:b/>
        </w:rPr>
        <w:t>МП «Капитальный ремонт и ремонт автомобильных дорог общего пользования местного значения на территории муниципального образования «Железногорск-Илимское городское поселение» в 2014-2022гг.»</w:t>
      </w:r>
      <w:r w:rsidRPr="009A1B38">
        <w:rPr>
          <w:b/>
        </w:rPr>
        <w:t xml:space="preserve"> за 2020 год</w:t>
      </w:r>
    </w:p>
    <w:p w14:paraId="42B649E7" w14:textId="77777777" w:rsidR="009A1B38" w:rsidRDefault="009A1B38" w:rsidP="009A1B38">
      <w:r>
        <w:tab/>
        <w:t>С целью реализации мероприятий программы в 2020 году было предусмотрено средств в сумме 93 798,1 тыс. рублей, в том числе на следующие работы:</w:t>
      </w:r>
    </w:p>
    <w:p w14:paraId="663E067F" w14:textId="13356019" w:rsidR="009A1B38" w:rsidRDefault="009A1B38" w:rsidP="009A1B38">
      <w:r>
        <w:t>-</w:t>
      </w:r>
      <w:r>
        <w:tab/>
        <w:t>Ямочный ремонт дорог на сумму 1 999 999,85 рублей;</w:t>
      </w:r>
    </w:p>
    <w:p w14:paraId="748C1F55" w14:textId="004B4D0B" w:rsidR="009A1B38" w:rsidRDefault="009A1B38" w:rsidP="009A1B38">
      <w:r>
        <w:t>-</w:t>
      </w:r>
      <w:r>
        <w:tab/>
        <w:t>Ремонт проездов к железнодорожному вокзалу на сумму 2 919 414,30 рублей;</w:t>
      </w:r>
    </w:p>
    <w:p w14:paraId="3E9B00FB" w14:textId="57F0E433" w:rsidR="009A1B38" w:rsidRDefault="009A1B38" w:rsidP="009A1B38">
      <w:r>
        <w:t>-</w:t>
      </w:r>
      <w:r>
        <w:tab/>
        <w:t xml:space="preserve">Обследование состояния автодорожного путепровода на ст. </w:t>
      </w:r>
      <w:proofErr w:type="spellStart"/>
      <w:r>
        <w:t>Коршуниха</w:t>
      </w:r>
      <w:proofErr w:type="spellEnd"/>
      <w:r>
        <w:t>-Ангарская, расположенного по адресу: Иркутская область, Нижнеилимский район, 549 км участка Вихоревка-</w:t>
      </w:r>
      <w:proofErr w:type="spellStart"/>
      <w:r>
        <w:t>Коршуниха</w:t>
      </w:r>
      <w:proofErr w:type="spellEnd"/>
      <w:r>
        <w:t xml:space="preserve"> Восточно-Сибирской железной дороги, с целью выявления фактического состояния и определения условий дальнейшей эксплуатации данного сооружения на сумму 380 000,00 рублей;</w:t>
      </w:r>
    </w:p>
    <w:p w14:paraId="5B8175D3" w14:textId="00A8A46E" w:rsidR="009A1B38" w:rsidRDefault="009A1B38" w:rsidP="009A1B38">
      <w:r>
        <w:t>-</w:t>
      </w:r>
      <w:r>
        <w:tab/>
        <w:t>Разработка рабочей документации на расширение участка автодороги по ул. Стародубова в районе общежития № 3 на сумму 146 766,16 рублей;</w:t>
      </w:r>
    </w:p>
    <w:p w14:paraId="1091F4ED" w14:textId="5896F826" w:rsidR="009A1B38" w:rsidRDefault="009A1B38" w:rsidP="009A1B38">
      <w:r>
        <w:t>-</w:t>
      </w:r>
      <w:r>
        <w:tab/>
        <w:t>Капитальный ремонт участка автодороги по ул. Строителей, ул. Янгеля, ул. Радищева в городе Железногорск-Илимский Нижнеилимского района Иркутской области (II этап) на сумму 44 395 900,00 рублей;</w:t>
      </w:r>
    </w:p>
    <w:p w14:paraId="4A6DD055" w14:textId="3CFD32E9" w:rsidR="009A1B38" w:rsidRDefault="009A1B38" w:rsidP="009A1B38">
      <w:r>
        <w:t>-</w:t>
      </w:r>
      <w:r>
        <w:tab/>
        <w:t>Капитальный ремонт участка автодороги по ул. Строителей, ул. Янгеля, ул. Радищева в городе Железногорск-Илимский Нижнеилимского района Иркутской области (I этап) на сумму 43 956 043,96 рублей.</w:t>
      </w:r>
    </w:p>
    <w:p w14:paraId="71DE3B78" w14:textId="77777777" w:rsidR="009A1B38" w:rsidRDefault="009A1B38" w:rsidP="009A1B38"/>
    <w:p w14:paraId="759C6EB0" w14:textId="77777777" w:rsidR="009A1B38" w:rsidRDefault="009A1B38" w:rsidP="009A1B38">
      <w:r>
        <w:t>В ходе реализации программы в 2020 году денежные средства были освоены не в полном объеме, в том числе:</w:t>
      </w:r>
    </w:p>
    <w:p w14:paraId="0D4F5F22" w14:textId="3E66B421" w:rsidR="009A1B38" w:rsidRDefault="009A1B38" w:rsidP="009A1B38">
      <w:r>
        <w:t>-</w:t>
      </w:r>
      <w:r>
        <w:tab/>
        <w:t>Муниципальный контракт № 01343000202200000080001 от 24.03.2020г. на выполнение работ по ямочному ремонту дорог был расторгнут по соглашению сторон, в результате чего образовалась экономия в сумме 199 999,84 рублей;</w:t>
      </w:r>
    </w:p>
    <w:p w14:paraId="3901654E" w14:textId="320D6C89" w:rsidR="009A1B38" w:rsidRDefault="009A1B38" w:rsidP="009A1B38">
      <w:r>
        <w:t>-</w:t>
      </w:r>
      <w:r>
        <w:tab/>
        <w:t>Муниципальный контракт № 01343000202200000190001 от 14.05.2020г. на выполнение работ по ремонту проездов к железнодорожному вокзалу был расторгнут в одностороннем порядке, в связи с невыполнением работ Подрядчиком. Выплачен аванс в сумме 875 824,29 рублей;</w:t>
      </w:r>
    </w:p>
    <w:p w14:paraId="059845E5" w14:textId="3035E648" w:rsidR="009A1B38" w:rsidRDefault="009A1B38" w:rsidP="009A1B38">
      <w:r>
        <w:t>-</w:t>
      </w:r>
      <w:r>
        <w:tab/>
        <w:t>Муниципальный контракт № 01343000202200000370001 от 29.06.2020г. на выполнение работ по ремонту участка автодороги по ул. Транспортная (от дорожного знака 5.23.1. «Начало населенного пункта» до заезда к базе РЭС-1) был расторгнут в одностороннем порядке, в связи с невыполнением работ Подрядчиком. Выплачен аванс в сумме 972 687,96 рублей;</w:t>
      </w:r>
    </w:p>
    <w:p w14:paraId="3DBE0C87" w14:textId="321B2C54" w:rsidR="009A1B38" w:rsidRDefault="009A1B38" w:rsidP="009A1B38">
      <w:r>
        <w:t>-</w:t>
      </w:r>
      <w:r>
        <w:tab/>
        <w:t xml:space="preserve">Муниципальный контракт № 01343000202200000410001 от 08.07.2020г. по обследованию состояния автодорожного путепровода на ст. </w:t>
      </w:r>
      <w:proofErr w:type="spellStart"/>
      <w:r>
        <w:t>Коршуниха</w:t>
      </w:r>
      <w:proofErr w:type="spellEnd"/>
      <w:r>
        <w:t>-Ангарская, расположенного по адресу: Иркутская область, Нижнеилимский район, 549 км участка Вихоревка-</w:t>
      </w:r>
      <w:proofErr w:type="spellStart"/>
      <w:r>
        <w:t>Коршуниха</w:t>
      </w:r>
      <w:proofErr w:type="spellEnd"/>
      <w:r>
        <w:t xml:space="preserve"> Восточно-Сибирской железной дороги, с целью выявления фактического состояния и определения условий дальнейшей эксплуатации данного сооружения, заключен на сумму 149 100,00. В результате проведения аукциона образовалась экономия в сумме 230 900 рублей.</w:t>
      </w:r>
    </w:p>
    <w:p w14:paraId="3EF36292" w14:textId="756AA97C" w:rsidR="009A1B38" w:rsidRDefault="009A1B38" w:rsidP="009A1B38">
      <w:r>
        <w:t>-</w:t>
      </w:r>
      <w:r>
        <w:tab/>
        <w:t>в том числе с привлечением субсидии выполнено:</w:t>
      </w:r>
    </w:p>
    <w:p w14:paraId="1A19587A" w14:textId="77777777" w:rsidR="009A1B38" w:rsidRDefault="009A1B38" w:rsidP="009A1B38">
      <w:r>
        <w:t>Наименование</w:t>
      </w:r>
      <w:r>
        <w:tab/>
        <w:t>Размер субсидии, тыс. руб.</w:t>
      </w:r>
    </w:p>
    <w:p w14:paraId="59640734" w14:textId="77777777" w:rsidR="009A1B38" w:rsidRDefault="009A1B38" w:rsidP="009A1B38"/>
    <w:p w14:paraId="6D752949" w14:textId="77777777" w:rsidR="009A1B38" w:rsidRDefault="009A1B38" w:rsidP="009A1B38">
      <w:r>
        <w:tab/>
        <w:t>II этап</w:t>
      </w:r>
      <w:r>
        <w:tab/>
        <w:t>I этап</w:t>
      </w:r>
    </w:p>
    <w:p w14:paraId="42BDB5BA" w14:textId="77777777" w:rsidR="009A1B38" w:rsidRDefault="009A1B38" w:rsidP="009A1B38">
      <w:r>
        <w:t xml:space="preserve">Капитальный ремонт участка автодороги по ул. Строителей, ул. Янгеля, ул. Радищева в городе Железногорск-Илимский Нижнеилимского района Иркутской области </w:t>
      </w:r>
      <w:r>
        <w:tab/>
        <w:t>43 482,71 тыс. руб.</w:t>
      </w:r>
    </w:p>
    <w:p w14:paraId="02F1831B" w14:textId="77777777" w:rsidR="009A1B38" w:rsidRDefault="009A1B38" w:rsidP="009A1B38">
      <w:r>
        <w:t xml:space="preserve">в том числе: </w:t>
      </w:r>
    </w:p>
    <w:p w14:paraId="063F50D2" w14:textId="77777777" w:rsidR="009A1B38" w:rsidRDefault="009A1B38" w:rsidP="009A1B38">
      <w:r>
        <w:t xml:space="preserve">ОБ 35 220,92 тыс. руб. </w:t>
      </w:r>
    </w:p>
    <w:p w14:paraId="460C29A2" w14:textId="77777777" w:rsidR="009A1B38" w:rsidRDefault="009A1B38" w:rsidP="009A1B38">
      <w:r>
        <w:t>МБ 8 261,79 тыс. руб.</w:t>
      </w:r>
    </w:p>
    <w:p w14:paraId="5BA6162A" w14:textId="77777777" w:rsidR="009A1B38" w:rsidRDefault="009A1B38" w:rsidP="009A1B38">
      <w:r>
        <w:tab/>
        <w:t>43 053,44 тыс. руб.</w:t>
      </w:r>
    </w:p>
    <w:p w14:paraId="0DAD3083" w14:textId="77777777" w:rsidR="009A1B38" w:rsidRDefault="009A1B38" w:rsidP="009A1B38">
      <w:r>
        <w:t xml:space="preserve">в том числе: </w:t>
      </w:r>
    </w:p>
    <w:p w14:paraId="482AD09B" w14:textId="77777777" w:rsidR="009A1B38" w:rsidRDefault="009A1B38" w:rsidP="009A1B38">
      <w:r>
        <w:t xml:space="preserve">ОБ 39 178,63 тыс. руб. </w:t>
      </w:r>
    </w:p>
    <w:p w14:paraId="2D919AEF" w14:textId="77777777" w:rsidR="009A1B38" w:rsidRDefault="009A1B38" w:rsidP="009A1B38">
      <w:r>
        <w:t>МБ 3 874,81 тыс. руб.</w:t>
      </w:r>
    </w:p>
    <w:p w14:paraId="45F18762" w14:textId="77777777" w:rsidR="009A1B38" w:rsidRDefault="009A1B38" w:rsidP="009A1B38"/>
    <w:p w14:paraId="5DE39C28" w14:textId="77777777" w:rsidR="009A1B38" w:rsidRDefault="009A1B38" w:rsidP="009A1B38">
      <w:r>
        <w:t xml:space="preserve">Строительный контроль по объекту: «Капитальный ремонт участка автодороги по ул. Строителей, ул. Янгеля, ул. Радищева в городе Железногорск-Илимский Нижнеилимского района Иркутской области </w:t>
      </w:r>
    </w:p>
    <w:p w14:paraId="7FEA9766" w14:textId="77777777" w:rsidR="009A1B38" w:rsidRDefault="009A1B38" w:rsidP="009A1B38">
      <w:r>
        <w:tab/>
        <w:t>815,43 тыс. руб.</w:t>
      </w:r>
    </w:p>
    <w:p w14:paraId="65BF2155" w14:textId="77777777" w:rsidR="009A1B38" w:rsidRDefault="009A1B38" w:rsidP="009A1B38">
      <w:r>
        <w:t xml:space="preserve">в том числе: </w:t>
      </w:r>
    </w:p>
    <w:p w14:paraId="706EAEB1" w14:textId="77777777" w:rsidR="009A1B38" w:rsidRDefault="009A1B38" w:rsidP="009A1B38">
      <w:r>
        <w:t>ОБ 660,50 тыс. руб.</w:t>
      </w:r>
    </w:p>
    <w:p w14:paraId="61309CF5" w14:textId="77777777" w:rsidR="009A1B38" w:rsidRDefault="009A1B38" w:rsidP="009A1B38">
      <w:r>
        <w:t>МБ 154,93 тыс. руб.</w:t>
      </w:r>
      <w:r>
        <w:tab/>
        <w:t>715,64 тыс. руб.</w:t>
      </w:r>
    </w:p>
    <w:p w14:paraId="21024922" w14:textId="77777777" w:rsidR="009A1B38" w:rsidRDefault="009A1B38" w:rsidP="009A1B38">
      <w:r>
        <w:t xml:space="preserve">в том числе: </w:t>
      </w:r>
    </w:p>
    <w:p w14:paraId="6FBC66EE" w14:textId="77777777" w:rsidR="009A1B38" w:rsidRDefault="009A1B38" w:rsidP="009A1B38">
      <w:r>
        <w:t xml:space="preserve">ОБ 651,23 тыс. руб. </w:t>
      </w:r>
    </w:p>
    <w:p w14:paraId="29C5A08A" w14:textId="77777777" w:rsidR="009A1B38" w:rsidRDefault="009A1B38" w:rsidP="009A1B38">
      <w:r>
        <w:t>МБ 64,41 тыс. руб.</w:t>
      </w:r>
    </w:p>
    <w:p w14:paraId="1DAC8D26" w14:textId="77777777" w:rsidR="009A1B38" w:rsidRDefault="009A1B38" w:rsidP="009A1B38"/>
    <w:p w14:paraId="7FAFBB6D" w14:textId="77777777" w:rsidR="009A1B38" w:rsidRDefault="009A1B38" w:rsidP="009A1B38">
      <w:r>
        <w:t xml:space="preserve">Авторский надзор за выполнением работ по капитальному ремонту участка автодороги по ул. Строителей, ул. Янгеля, ул. Радищева в городе Железногорск-Илимский Нижнеилимского района Иркутской области </w:t>
      </w:r>
    </w:p>
    <w:p w14:paraId="13B62F86" w14:textId="77777777" w:rsidR="009A1B38" w:rsidRDefault="009A1B38" w:rsidP="009A1B38">
      <w:r>
        <w:tab/>
        <w:t>85,35 тыс. руб.</w:t>
      </w:r>
    </w:p>
    <w:p w14:paraId="4F49E2F3" w14:textId="77777777" w:rsidR="009A1B38" w:rsidRDefault="009A1B38" w:rsidP="009A1B38">
      <w:r>
        <w:t xml:space="preserve">в том числе: </w:t>
      </w:r>
    </w:p>
    <w:p w14:paraId="609451C0" w14:textId="77777777" w:rsidR="009A1B38" w:rsidRDefault="009A1B38" w:rsidP="009A1B38">
      <w:r>
        <w:t>ОБ 69,13 тыс. руб.</w:t>
      </w:r>
    </w:p>
    <w:p w14:paraId="35112BE9" w14:textId="77777777" w:rsidR="009A1B38" w:rsidRDefault="009A1B38" w:rsidP="009A1B38">
      <w:r>
        <w:t>МБ 16,22 тыс. руб.</w:t>
      </w:r>
      <w:r>
        <w:tab/>
        <w:t>84,36 тыс. руб.</w:t>
      </w:r>
    </w:p>
    <w:p w14:paraId="6ECE5877" w14:textId="77777777" w:rsidR="009A1B38" w:rsidRDefault="009A1B38" w:rsidP="009A1B38">
      <w:r>
        <w:t xml:space="preserve">в том числе: </w:t>
      </w:r>
    </w:p>
    <w:p w14:paraId="7D24D0BA" w14:textId="77777777" w:rsidR="009A1B38" w:rsidRDefault="009A1B38" w:rsidP="009A1B38">
      <w:r>
        <w:t xml:space="preserve">ОБ 76,76 тыс. руб. </w:t>
      </w:r>
    </w:p>
    <w:p w14:paraId="08686762" w14:textId="77777777" w:rsidR="009A1B38" w:rsidRDefault="009A1B38" w:rsidP="009A1B38">
      <w:r>
        <w:t>МБ 7,60 тыс. руб.</w:t>
      </w:r>
    </w:p>
    <w:p w14:paraId="2852DF2A" w14:textId="77777777" w:rsidR="009A1B38" w:rsidRDefault="009A1B38" w:rsidP="009A1B38"/>
    <w:p w14:paraId="0E480974" w14:textId="17F4F934" w:rsidR="009A1B38" w:rsidRDefault="009A1B38" w:rsidP="009A1B38">
      <w:r>
        <w:lastRenderedPageBreak/>
        <w:t>ИТОГО</w:t>
      </w:r>
      <w:r>
        <w:tab/>
        <w:t>44 383,49 тыс. руб.</w:t>
      </w:r>
    </w:p>
    <w:p w14:paraId="7C9F6DA5" w14:textId="77777777" w:rsidR="009A1B38" w:rsidRDefault="009A1B38" w:rsidP="009A1B38">
      <w:r>
        <w:t xml:space="preserve">в том числе: </w:t>
      </w:r>
    </w:p>
    <w:p w14:paraId="0B3E503A" w14:textId="77777777" w:rsidR="009A1B38" w:rsidRDefault="009A1B38" w:rsidP="009A1B38">
      <w:r>
        <w:t>ОБ 35 950,55 тыс. руб.</w:t>
      </w:r>
    </w:p>
    <w:p w14:paraId="70986928" w14:textId="77777777" w:rsidR="009A1B38" w:rsidRDefault="009A1B38" w:rsidP="009A1B38">
      <w:r>
        <w:t>МБ 8 432,94 тыс. руб.</w:t>
      </w:r>
      <w:r>
        <w:tab/>
        <w:t>43 853,44 тыс. руб.</w:t>
      </w:r>
    </w:p>
    <w:p w14:paraId="22070431" w14:textId="77777777" w:rsidR="009A1B38" w:rsidRDefault="009A1B38" w:rsidP="009A1B38">
      <w:r>
        <w:t xml:space="preserve">в том числе: </w:t>
      </w:r>
    </w:p>
    <w:p w14:paraId="02388B92" w14:textId="77777777" w:rsidR="009A1B38" w:rsidRDefault="009A1B38" w:rsidP="009A1B38">
      <w:r>
        <w:t xml:space="preserve">ОБ 39 906,62 тыс. руб. </w:t>
      </w:r>
    </w:p>
    <w:p w14:paraId="4E4F0341" w14:textId="77777777" w:rsidR="009A1B38" w:rsidRDefault="009A1B38" w:rsidP="009A1B38">
      <w:r>
        <w:t>МБ 3 946,82 тыс. руб.</w:t>
      </w:r>
    </w:p>
    <w:p w14:paraId="483CBCB1" w14:textId="77777777" w:rsidR="009A1B38" w:rsidRDefault="009A1B38" w:rsidP="009A1B38"/>
    <w:p w14:paraId="5D1FA83E" w14:textId="77777777" w:rsidR="009A1B38" w:rsidRDefault="009A1B38" w:rsidP="009A1B38">
      <w:r>
        <w:t>ИТОГО</w:t>
      </w:r>
      <w:r>
        <w:tab/>
        <w:t>88 236,93 в том числе:</w:t>
      </w:r>
    </w:p>
    <w:p w14:paraId="2286397A" w14:textId="77777777" w:rsidR="009A1B38" w:rsidRDefault="009A1B38" w:rsidP="009A1B38">
      <w:r>
        <w:t>ОБ 75 857,17 тыс. руб.</w:t>
      </w:r>
    </w:p>
    <w:p w14:paraId="1257C6D4" w14:textId="77777777" w:rsidR="009A1B38" w:rsidRDefault="009A1B38" w:rsidP="009A1B38">
      <w:r>
        <w:t>МБ 12 379,76 тыс. руб.</w:t>
      </w:r>
    </w:p>
    <w:p w14:paraId="4C736DC2" w14:textId="77777777" w:rsidR="009A1B38" w:rsidRDefault="009A1B38" w:rsidP="009A1B38"/>
    <w:p w14:paraId="034694E8" w14:textId="77777777" w:rsidR="009A1B38" w:rsidRDefault="009A1B38" w:rsidP="009A1B38">
      <w:r>
        <w:t>На вышеуказанные цели всего было израсходовано денежных средств на общую сумму 92 034,5 тыс. рублей. Денежные средства, запланированные на 2020 год, освоены не в полном объеме, в том числе не освоено 1 763,6 тыс. рублей. Данные средства будут направлены в дорожный фонд на 2021 год.</w:t>
      </w:r>
    </w:p>
    <w:p w14:paraId="45CB2B33" w14:textId="77777777" w:rsidR="009A1B38" w:rsidRDefault="009A1B38" w:rsidP="009A1B38">
      <w:r>
        <w:tab/>
      </w:r>
    </w:p>
    <w:p w14:paraId="1E450FBC" w14:textId="77777777" w:rsidR="009A1B38" w:rsidRDefault="009A1B38" w:rsidP="009A1B38">
      <w:r>
        <w:t xml:space="preserve">По критериям оценки эффективности: </w:t>
      </w:r>
    </w:p>
    <w:p w14:paraId="5A795F5C" w14:textId="77777777" w:rsidR="009A1B38" w:rsidRDefault="009A1B38" w:rsidP="009A1B38">
      <w:r>
        <w:t>1)</w:t>
      </w:r>
      <w:r>
        <w:tab/>
        <w:t>протяженность отремонтированных участков дорог общего пользования – показатели достигнуты в рамках мероприятий от планируемых на 2020 год на 91,6%;</w:t>
      </w:r>
    </w:p>
    <w:p w14:paraId="6F2235F7" w14:textId="2C08FCCF" w:rsidR="009A1B38" w:rsidRDefault="009A1B38" w:rsidP="009A1B38">
      <w:r>
        <w:t>2)</w:t>
      </w:r>
      <w:r>
        <w:tab/>
        <w:t>процент отклонения достигнутых значений показателей результативности от плановых значений – (-8,4%);</w:t>
      </w:r>
      <w:bookmarkStart w:id="0" w:name="_GoBack"/>
      <w:bookmarkEnd w:id="0"/>
    </w:p>
    <w:p w14:paraId="4EF293A0" w14:textId="0E7D2B9C" w:rsidR="00DC31C6" w:rsidRDefault="009A1B38" w:rsidP="009A1B38">
      <w:r>
        <w:t>3)</w:t>
      </w:r>
      <w:r>
        <w:tab/>
        <w:t>По динамике расходов - денежные средства, запланированные в 2020 году, освоены не в полном объеме, осталось не освоено 1 763,6 тыс. рублей.</w:t>
      </w:r>
    </w:p>
    <w:sectPr w:rsidR="00DC31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F1A"/>
    <w:rsid w:val="00152F1A"/>
    <w:rsid w:val="009A1B38"/>
    <w:rsid w:val="009F0338"/>
    <w:rsid w:val="00B00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EC248"/>
  <w15:chartTrackingRefBased/>
  <w15:docId w15:val="{41C377A2-627C-4044-B558-88CB8CF4E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723</Words>
  <Characters>4124</Characters>
  <Application>Microsoft Office Word</Application>
  <DocSecurity>0</DocSecurity>
  <Lines>34</Lines>
  <Paragraphs>9</Paragraphs>
  <ScaleCrop>false</ScaleCrop>
  <Company/>
  <LinksUpToDate>false</LinksUpToDate>
  <CharactersWithSpaces>4838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KozlovaMV</dc:creator>
  <cp:keywords/>
  <dc:description/>
  <cp:lastModifiedBy>KozlovaMV</cp:lastModifiedBy>
  <cp:revision>2</cp:revision>
  <dcterms:created xsi:type="dcterms:W3CDTF">2021-02-15T04:25:00Z</dcterms:created>
  <dcterms:modified xsi:type="dcterms:W3CDTF">2021-02-15T04:27:00Z</dcterms:modified>
</cp:coreProperties>
</file>